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69E10B90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1A47F1">
        <w:rPr>
          <w:b/>
          <w:snapToGrid w:val="0"/>
          <w:sz w:val="28"/>
          <w:szCs w:val="28"/>
        </w:rPr>
        <w:t>March</w:t>
      </w:r>
      <w:r w:rsidR="000D3F6C">
        <w:rPr>
          <w:b/>
          <w:snapToGrid w:val="0"/>
          <w:sz w:val="28"/>
          <w:szCs w:val="28"/>
        </w:rPr>
        <w:t xml:space="preserve"> </w:t>
      </w:r>
      <w:r w:rsidR="001A47F1">
        <w:rPr>
          <w:b/>
          <w:snapToGrid w:val="0"/>
          <w:sz w:val="28"/>
          <w:szCs w:val="28"/>
        </w:rPr>
        <w:t>4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6937B357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AAE5FE1" w14:textId="4228B2E0" w:rsidR="00CC0E81" w:rsidRDefault="00CC0E8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2024-05 Res</w:t>
      </w:r>
      <w:r w:rsidR="008A4A42">
        <w:rPr>
          <w:sz w:val="24"/>
          <w:szCs w:val="24"/>
        </w:rPr>
        <w:t>ci</w:t>
      </w:r>
      <w:r>
        <w:rPr>
          <w:sz w:val="24"/>
          <w:szCs w:val="24"/>
        </w:rPr>
        <w:t>nding Resolution 2023-11</w:t>
      </w:r>
    </w:p>
    <w:p w14:paraId="61434E44" w14:textId="16F39EE6" w:rsidR="00CD58B2" w:rsidRDefault="0010093B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15 min </w:t>
      </w:r>
      <w:r w:rsidR="001A47F1">
        <w:rPr>
          <w:sz w:val="24"/>
          <w:szCs w:val="24"/>
        </w:rPr>
        <w:t>Part Time daycare position – Rachel Herres</w:t>
      </w:r>
    </w:p>
    <w:p w14:paraId="40CD965D" w14:textId="642FF2A4" w:rsidR="0010093B" w:rsidRDefault="0010093B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9:45 a.m.</w:t>
      </w:r>
      <w:r w:rsidR="00C54A0F">
        <w:rPr>
          <w:sz w:val="24"/>
          <w:szCs w:val="24"/>
        </w:rPr>
        <w:t>-10:15 a.m.</w:t>
      </w:r>
      <w:r>
        <w:rPr>
          <w:sz w:val="24"/>
          <w:szCs w:val="24"/>
        </w:rPr>
        <w:t xml:space="preserve"> Executive Session regarding potential litigation with Matt Newberg</w:t>
      </w:r>
    </w:p>
    <w:p w14:paraId="1DEF179F" w14:textId="40CF0982" w:rsidR="00C54A0F" w:rsidRDefault="00C54A0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10:15 a.m. Jail Agreement Discussion</w:t>
      </w:r>
    </w:p>
    <w:p w14:paraId="365FE72F" w14:textId="712CCBFC" w:rsidR="00C54A0F" w:rsidRDefault="00C54A0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10:30 a.m.</w:t>
      </w:r>
      <w:r w:rsidR="006762C9">
        <w:rPr>
          <w:sz w:val="24"/>
          <w:szCs w:val="24"/>
        </w:rPr>
        <w:t xml:space="preserve"> – 10:50 a.m.</w:t>
      </w:r>
      <w:r>
        <w:rPr>
          <w:sz w:val="24"/>
          <w:szCs w:val="24"/>
        </w:rPr>
        <w:t xml:space="preserve"> Matt Slaybaugh</w:t>
      </w:r>
      <w:r w:rsidR="00A47DCB">
        <w:rPr>
          <w:sz w:val="24"/>
          <w:szCs w:val="24"/>
        </w:rPr>
        <w:t xml:space="preserve"> </w:t>
      </w:r>
      <w:r w:rsidR="006762C9">
        <w:rPr>
          <w:sz w:val="24"/>
          <w:szCs w:val="24"/>
        </w:rPr>
        <w:t xml:space="preserve">to discuss letter of support at </w:t>
      </w:r>
      <w:r w:rsidR="003936D2">
        <w:rPr>
          <w:sz w:val="24"/>
          <w:szCs w:val="24"/>
        </w:rPr>
        <w:t>hospital</w:t>
      </w:r>
    </w:p>
    <w:p w14:paraId="64F58F87" w14:textId="5A097FFB" w:rsidR="005D7A1B" w:rsidRPr="005D7A1B" w:rsidRDefault="005D7A1B" w:rsidP="005D7A1B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Ashlyn with funding request</w:t>
      </w:r>
    </w:p>
    <w:p w14:paraId="7F715F40" w14:textId="256947F9" w:rsidR="00863C9E" w:rsidRDefault="00863C9E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regarding contract negotiations with Engineer Wege</w:t>
      </w: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28</cp:revision>
  <cp:lastPrinted>2024-01-22T16:00:00Z</cp:lastPrinted>
  <dcterms:created xsi:type="dcterms:W3CDTF">2024-02-21T16:24:00Z</dcterms:created>
  <dcterms:modified xsi:type="dcterms:W3CDTF">2024-03-04T16:22:00Z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